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FC" w:rsidRDefault="00B8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7FC" w:rsidRDefault="00F7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ПРОГРАММА  НАУЧНО-ПРАКТИЧЕСКОГО СЕМИНАРА  </w:t>
      </w:r>
    </w:p>
    <w:p w:rsidR="00B837FC" w:rsidRDefault="00F7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«Музыкальный фольклор оренбургских казаков Новой линии»</w:t>
      </w:r>
    </w:p>
    <w:p w:rsidR="000A620E" w:rsidRDefault="000A6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ноября 2017 года</w:t>
      </w:r>
    </w:p>
    <w:p w:rsidR="00B837FC" w:rsidRDefault="00B837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7FC" w:rsidRDefault="00B837FC">
      <w:pPr>
        <w:rPr>
          <w:rFonts w:ascii="Times New Roman" w:hAnsi="Times New Roman" w:cs="Times New Roman"/>
          <w:sz w:val="24"/>
        </w:rPr>
      </w:pPr>
    </w:p>
    <w:p w:rsidR="00B837FC" w:rsidRDefault="00F74C69" w:rsidP="000A6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9.30 – 10.00  - регистрация слушателей</w:t>
      </w:r>
    </w:p>
    <w:p w:rsidR="00B837FC" w:rsidRDefault="00F74C69" w:rsidP="000A6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 – 11.00– теоретические занятия</w:t>
      </w:r>
    </w:p>
    <w:p w:rsidR="00B837FC" w:rsidRDefault="00F74C69" w:rsidP="000A6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11.00-13.00 – практические занятия</w:t>
      </w:r>
    </w:p>
    <w:p w:rsidR="00B837FC" w:rsidRDefault="00F74C69" w:rsidP="000A6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13.00 – 14.00 – обед</w:t>
      </w:r>
    </w:p>
    <w:p w:rsidR="00B837FC" w:rsidRDefault="00F74C69" w:rsidP="000A6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16.00 – практические  занятия.</w:t>
      </w:r>
    </w:p>
    <w:p w:rsidR="00B837FC" w:rsidRDefault="00B837FC">
      <w:pPr>
        <w:rPr>
          <w:rFonts w:ascii="Times New Roman" w:hAnsi="Times New Roman" w:cs="Times New Roman"/>
          <w:sz w:val="24"/>
        </w:rPr>
      </w:pPr>
    </w:p>
    <w:tbl>
      <w:tblPr>
        <w:tblW w:w="9979" w:type="dxa"/>
        <w:tblInd w:w="-691" w:type="dxa"/>
        <w:tblLook w:val="0000" w:firstRow="0" w:lastRow="0" w:firstColumn="0" w:lastColumn="0" w:noHBand="0" w:noVBand="0"/>
      </w:tblPr>
      <w:tblGrid>
        <w:gridCol w:w="445"/>
        <w:gridCol w:w="7195"/>
        <w:gridCol w:w="2339"/>
      </w:tblGrid>
      <w:tr w:rsidR="00B837FC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B837FC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семинара.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10.00 – 10.10</w:t>
            </w:r>
          </w:p>
        </w:tc>
      </w:tr>
      <w:tr w:rsidR="00B837FC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Жанровая система песенного фольклора оренбургских казаков Новой линии. Экспедиционные исследования последних лет. Лекционное занятие. Демонстрация видеоматериалов.</w:t>
            </w:r>
          </w:p>
          <w:p w:rsidR="00B837FC" w:rsidRDefault="00B837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43CC5" w:rsidRDefault="00F74C69" w:rsidP="00A43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Принципы стилевого ра</w:t>
            </w:r>
            <w:r w:rsidR="00A43CC5">
              <w:rPr>
                <w:rFonts w:ascii="Times New Roman" w:hAnsi="Times New Roman" w:cs="Times New Roman"/>
                <w:sz w:val="24"/>
              </w:rPr>
              <w:t xml:space="preserve">спевания певческого коллектива. Реконструкция </w:t>
            </w:r>
            <w:proofErr w:type="spellStart"/>
            <w:r w:rsidR="00A43CC5">
              <w:rPr>
                <w:rFonts w:ascii="Times New Roman" w:hAnsi="Times New Roman" w:cs="Times New Roman"/>
                <w:sz w:val="24"/>
              </w:rPr>
              <w:t>троицкого</w:t>
            </w:r>
            <w:proofErr w:type="spellEnd"/>
            <w:r w:rsidR="00A43CC5">
              <w:rPr>
                <w:rFonts w:ascii="Times New Roman" w:hAnsi="Times New Roman" w:cs="Times New Roman"/>
                <w:sz w:val="24"/>
              </w:rPr>
              <w:t xml:space="preserve"> гуляния в с. </w:t>
            </w:r>
            <w:proofErr w:type="spellStart"/>
            <w:r w:rsidR="00A43CC5">
              <w:rPr>
                <w:rFonts w:ascii="Times New Roman" w:hAnsi="Times New Roman" w:cs="Times New Roman"/>
                <w:sz w:val="24"/>
              </w:rPr>
              <w:t>Кулевчи</w:t>
            </w:r>
            <w:proofErr w:type="spellEnd"/>
            <w:r w:rsidR="00A43CC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CC5">
              <w:rPr>
                <w:rFonts w:ascii="Times New Roman" w:hAnsi="Times New Roman" w:cs="Times New Roman"/>
                <w:sz w:val="24"/>
              </w:rPr>
              <w:t>Варненского</w:t>
            </w:r>
            <w:proofErr w:type="spellEnd"/>
            <w:r w:rsidR="00A43CC5">
              <w:rPr>
                <w:rFonts w:ascii="Times New Roman" w:hAnsi="Times New Roman" w:cs="Times New Roman"/>
                <w:sz w:val="24"/>
              </w:rPr>
              <w:t xml:space="preserve"> р-на Челябинской обл. Практическое занятие. </w:t>
            </w:r>
            <w:r>
              <w:rPr>
                <w:rFonts w:ascii="Times New Roman" w:hAnsi="Times New Roman" w:cs="Times New Roman"/>
                <w:sz w:val="24"/>
              </w:rPr>
              <w:t>Практическое занятие.</w:t>
            </w:r>
            <w:r w:rsidR="00A43C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37FC" w:rsidRDefault="00B837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 13.00.</w:t>
            </w:r>
          </w:p>
        </w:tc>
      </w:tr>
      <w:tr w:rsidR="00B837FC" w:rsidTr="000A620E">
        <w:trPr>
          <w:trHeight w:val="9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Лирические и строевые казачьи песни в архивных записях. Освоение образцов казачьей лирики.</w:t>
            </w:r>
          </w:p>
          <w:p w:rsidR="00B837FC" w:rsidRDefault="00A43C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занятия. </w:t>
            </w:r>
          </w:p>
          <w:p w:rsidR="00B837FC" w:rsidRDefault="00B837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16.00</w:t>
            </w:r>
          </w:p>
        </w:tc>
      </w:tr>
      <w:tr w:rsidR="000A620E" w:rsidTr="000A620E">
        <w:trPr>
          <w:trHeight w:val="205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0E" w:rsidRDefault="000A620E" w:rsidP="000A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0E" w:rsidRDefault="000A620E" w:rsidP="000A62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</w:rPr>
              <w:t xml:space="preserve">-   </w:t>
            </w:r>
            <w:r w:rsidRPr="000A620E">
              <w:rPr>
                <w:rFonts w:ascii="Times New Roman" w:hAnsi="Times New Roman" w:cs="Times New Roman"/>
                <w:b/>
                <w:sz w:val="24"/>
              </w:rPr>
              <w:t>Кирилл Анатольевич Крылов</w:t>
            </w:r>
            <w:r>
              <w:rPr>
                <w:rFonts w:ascii="Times New Roman" w:hAnsi="Times New Roman" w:cs="Times New Roman"/>
                <w:sz w:val="24"/>
              </w:rPr>
              <w:t>, этномузыколог, сотрудник Фольклорно-этнографического центра им. А. М.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Мехнецова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Санкт-Петербургской государственной консерватории им. Н. А. Римского-Корсакова, преподаватель специальных дисциплин на фольклорном отделении музыкальной школы им. В. В. Андреева,  магистрант Академии Русского балета им. А. Я. Вагановой,   г. 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0E" w:rsidRDefault="000A620E" w:rsidP="000A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7FC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FC" w:rsidRDefault="00F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ИТОГО:                           5 час.</w:t>
            </w:r>
          </w:p>
        </w:tc>
      </w:tr>
    </w:tbl>
    <w:p w:rsidR="00B837FC" w:rsidRDefault="00B837FC">
      <w:pPr>
        <w:jc w:val="right"/>
        <w:rPr>
          <w:rFonts w:ascii="Times New Roman" w:hAnsi="Times New Roman" w:cs="Times New Roman"/>
          <w:sz w:val="24"/>
        </w:rPr>
      </w:pPr>
    </w:p>
    <w:p w:rsidR="00B837FC" w:rsidRDefault="00B837FC"/>
    <w:sectPr w:rsidR="00B837FC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D"/>
    <w:rsid w:val="000A620E"/>
    <w:rsid w:val="00180B5E"/>
    <w:rsid w:val="00436F15"/>
    <w:rsid w:val="005307F3"/>
    <w:rsid w:val="00695651"/>
    <w:rsid w:val="00A1395D"/>
    <w:rsid w:val="00A43CC5"/>
    <w:rsid w:val="00B158A4"/>
    <w:rsid w:val="00B837FC"/>
    <w:rsid w:val="00D42483"/>
    <w:rsid w:val="00F6119B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E3B939-6E54-46DF-9580-5CB7804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7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Шуракова</cp:lastModifiedBy>
  <cp:revision>2</cp:revision>
  <cp:lastPrinted>1900-12-31T19:00:00Z</cp:lastPrinted>
  <dcterms:created xsi:type="dcterms:W3CDTF">2017-10-26T06:14:00Z</dcterms:created>
  <dcterms:modified xsi:type="dcterms:W3CDTF">2017-10-26T06:14:00Z</dcterms:modified>
</cp:coreProperties>
</file>